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50F" w:rsidRPr="00DF5B91" w:rsidRDefault="00DF5B91" w:rsidP="00DF5B91">
      <w:pPr>
        <w:jc w:val="center"/>
        <w:rPr>
          <w:b/>
          <w:lang w:val="ro-RO"/>
        </w:rPr>
      </w:pPr>
      <w:r w:rsidRPr="00DF5B91">
        <w:rPr>
          <w:b/>
          <w:lang w:val="ro-RO"/>
        </w:rPr>
        <w:t>Anunț important cu privire la eliberarea biletelor de călătorie, a rovignetelor, a cardurilor europene pentru dizabilitate și a legitimațiilor de transport urban acordate gratuit pentru persoanele cu dizabilități din județul Vaslui</w:t>
      </w:r>
    </w:p>
    <w:p w:rsidR="00DF5B91" w:rsidRDefault="00DF5B91" w:rsidP="00DF5B91">
      <w:pPr>
        <w:jc w:val="both"/>
        <w:rPr>
          <w:lang w:val="ro-RO"/>
        </w:rPr>
      </w:pPr>
    </w:p>
    <w:p w:rsidR="00DF5B91" w:rsidRDefault="00DF5B91" w:rsidP="00DF5B91">
      <w:pPr>
        <w:jc w:val="both"/>
        <w:rPr>
          <w:lang w:val="ro-RO"/>
        </w:rPr>
      </w:pPr>
      <w:r>
        <w:rPr>
          <w:lang w:val="ro-RO"/>
        </w:rPr>
        <w:t>În contextul măsurilor aplicate pentru a preveni răspândirea virusului COVID-19, Direcția Generală de Asistență Socială și Protecția Copilului Vaslui anunță persoanele cu dizabilități că, începând cu data de 16 martie 2020, biletele de călătorie, rovignetele, cardurile europene pentru dizabilitate și legitimațiile de transport urban NU SE VOR MAI RIDICA PERSONAL  de la sediul instituției noastre,  ci vor fi transmise prin Poșta Română, la solicitare, conform următoarei proceduri temporare:</w:t>
      </w:r>
    </w:p>
    <w:p w:rsidR="00DF5B91" w:rsidRPr="00DF5B91" w:rsidRDefault="00DF5B91" w:rsidP="00DF5B91">
      <w:pPr>
        <w:jc w:val="both"/>
        <w:rPr>
          <w:lang w:val="ro-RO"/>
        </w:rPr>
      </w:pPr>
    </w:p>
    <w:p w:rsidR="00DF5B91" w:rsidRPr="00DF5B91" w:rsidRDefault="00DF5B91" w:rsidP="00DF5B91">
      <w:pPr>
        <w:numPr>
          <w:ilvl w:val="0"/>
          <w:numId w:val="1"/>
        </w:numPr>
        <w:jc w:val="both"/>
        <w:rPr>
          <w:lang w:val="ro-RO"/>
        </w:rPr>
      </w:pPr>
      <w:r w:rsidRPr="00DF5B91">
        <w:rPr>
          <w:lang w:val="ro-RO"/>
        </w:rPr>
        <w:t>Solicitantul</w:t>
      </w:r>
      <w:r w:rsidR="00A567FA">
        <w:rPr>
          <w:lang w:val="ro-RO"/>
        </w:rPr>
        <w:t>- persoana adulta cu dizabilităț</w:t>
      </w:r>
      <w:r w:rsidRPr="00DF5B91">
        <w:rPr>
          <w:lang w:val="ro-RO"/>
        </w:rPr>
        <w:t>i</w:t>
      </w:r>
      <w:r w:rsidR="00A567FA">
        <w:rPr>
          <w:lang w:val="ro-RO"/>
        </w:rPr>
        <w:t xml:space="preserve"> gradul grav ș</w:t>
      </w:r>
      <w:r w:rsidRPr="00DF5B91">
        <w:rPr>
          <w:lang w:val="ro-RO"/>
        </w:rPr>
        <w:t>i accentuat, reprezentantul legal al adultului sau copilul</w:t>
      </w:r>
      <w:r w:rsidR="00A567FA">
        <w:rPr>
          <w:lang w:val="ro-RO"/>
        </w:rPr>
        <w:t>ui cu dizabilităț</w:t>
      </w:r>
      <w:r w:rsidRPr="00DF5B91">
        <w:rPr>
          <w:lang w:val="ro-RO"/>
        </w:rPr>
        <w:t>i, asistentul pers</w:t>
      </w:r>
      <w:r w:rsidR="00A567FA">
        <w:rPr>
          <w:lang w:val="ro-RO"/>
        </w:rPr>
        <w:t>onal al persoanei cu dizabilităț</w:t>
      </w:r>
      <w:r w:rsidRPr="00DF5B91">
        <w:rPr>
          <w:lang w:val="ro-RO"/>
        </w:rPr>
        <w:t>i</w:t>
      </w:r>
      <w:r w:rsidR="00A567FA">
        <w:rPr>
          <w:lang w:val="ro-RO"/>
        </w:rPr>
        <w:t xml:space="preserve"> sau altă persoană cu împuternicire notarială în acest sens, dată de către persoana cu dizabilităț</w:t>
      </w:r>
      <w:r w:rsidRPr="00DF5B91">
        <w:rPr>
          <w:lang w:val="ro-RO"/>
        </w:rPr>
        <w:t>i /reprezentant legal va putea sol</w:t>
      </w:r>
      <w:r w:rsidR="00A567FA">
        <w:rPr>
          <w:lang w:val="ro-RO"/>
        </w:rPr>
        <w:t>icita printr-o cerere netipizată eliberarea biletelor de călătorie gratuite</w:t>
      </w:r>
      <w:r w:rsidRPr="00DF5B91">
        <w:rPr>
          <w:lang w:val="ro-RO"/>
        </w:rPr>
        <w:t>, a cardurilor europene pentru dizabilitate, a ro</w:t>
      </w:r>
      <w:r w:rsidR="00A567FA">
        <w:rPr>
          <w:lang w:val="ro-RO"/>
        </w:rPr>
        <w:t>vinietelor și a legitimaț</w:t>
      </w:r>
      <w:r w:rsidRPr="00DF5B91">
        <w:rPr>
          <w:lang w:val="ro-RO"/>
        </w:rPr>
        <w:t>iilor de transport urban;</w:t>
      </w:r>
    </w:p>
    <w:p w:rsidR="00DF5B91" w:rsidRPr="00DF5B91" w:rsidRDefault="00DF5B91" w:rsidP="00DF5B91">
      <w:pPr>
        <w:numPr>
          <w:ilvl w:val="0"/>
          <w:numId w:val="1"/>
        </w:numPr>
        <w:jc w:val="both"/>
        <w:rPr>
          <w:lang w:val="ro-RO"/>
        </w:rPr>
      </w:pPr>
      <w:r w:rsidRPr="00DF5B91">
        <w:rPr>
          <w:lang w:val="ro-RO"/>
        </w:rPr>
        <w:t>C</w:t>
      </w:r>
      <w:r w:rsidR="00A567FA">
        <w:rPr>
          <w:lang w:val="ro-RO"/>
        </w:rPr>
        <w:t>ererea solicitantului trebuie să cuprindă: nume, prenume, numărul ș</w:t>
      </w:r>
      <w:r w:rsidRPr="00DF5B91">
        <w:rPr>
          <w:lang w:val="ro-RO"/>
        </w:rPr>
        <w:t>i seria actului de identitate, codul numeric person</w:t>
      </w:r>
      <w:r w:rsidR="00A567FA">
        <w:rPr>
          <w:lang w:val="ro-RO"/>
        </w:rPr>
        <w:t>al, adresa de domiciliu completă, numărul și data certificatului de încadrare î</w:t>
      </w:r>
      <w:r w:rsidRPr="00DF5B91">
        <w:rPr>
          <w:lang w:val="ro-RO"/>
        </w:rPr>
        <w:t xml:space="preserve">n grad de handicap, </w:t>
      </w:r>
      <w:r w:rsidR="00A567FA">
        <w:rPr>
          <w:lang w:val="ro-RO"/>
        </w:rPr>
        <w:t>calitatea în care solicită eliberarea facilităților menț</w:t>
      </w:r>
      <w:r w:rsidRPr="00DF5B91">
        <w:rPr>
          <w:lang w:val="ro-RO"/>
        </w:rPr>
        <w:t>ionate mai sus, datele personale</w:t>
      </w:r>
      <w:r w:rsidR="00A567FA">
        <w:rPr>
          <w:lang w:val="ro-RO"/>
        </w:rPr>
        <w:t xml:space="preserve"> de contact (telefon, fax, poșta electronică</w:t>
      </w:r>
      <w:r w:rsidRPr="00DF5B91">
        <w:rPr>
          <w:lang w:val="ro-RO"/>
        </w:rPr>
        <w:t>-mail);</w:t>
      </w:r>
    </w:p>
    <w:p w:rsidR="00DF5B91" w:rsidRPr="00DF5B91" w:rsidRDefault="00DF5B91" w:rsidP="00DF5B91">
      <w:pPr>
        <w:numPr>
          <w:ilvl w:val="0"/>
          <w:numId w:val="1"/>
        </w:numPr>
        <w:jc w:val="both"/>
        <w:rPr>
          <w:lang w:val="ro-RO"/>
        </w:rPr>
      </w:pPr>
      <w:r w:rsidRPr="00DF5B91">
        <w:rPr>
          <w:lang w:val="ro-RO"/>
        </w:rPr>
        <w:t>Cererea va put</w:t>
      </w:r>
      <w:r w:rsidR="00A567FA">
        <w:rPr>
          <w:lang w:val="ro-RO"/>
        </w:rPr>
        <w:t>ea fi trimisă către Direcț</w:t>
      </w:r>
      <w:r w:rsidRPr="00DF5B91">
        <w:rPr>
          <w:lang w:val="ro-RO"/>
        </w:rPr>
        <w:t>ia</w:t>
      </w:r>
      <w:r w:rsidR="00A567FA">
        <w:rPr>
          <w:lang w:val="ro-RO"/>
        </w:rPr>
        <w:t xml:space="preserve"> de Asistență Socială și Protecția Copilului Vaslui prin poș</w:t>
      </w:r>
      <w:r w:rsidRPr="00DF5B91">
        <w:rPr>
          <w:lang w:val="ro-RO"/>
        </w:rPr>
        <w:t>t</w:t>
      </w:r>
      <w:r w:rsidR="00A567FA">
        <w:rPr>
          <w:lang w:val="ro-RO"/>
        </w:rPr>
        <w:t>ă</w:t>
      </w:r>
      <w:r w:rsidRPr="00DF5B91">
        <w:rPr>
          <w:lang w:val="ro-RO"/>
        </w:rPr>
        <w:t>, curier rapid, fax 0235/315346 sau mail (</w:t>
      </w:r>
      <w:hyperlink r:id="rId5" w:history="1">
        <w:r w:rsidRPr="00DF5B91">
          <w:rPr>
            <w:rStyle w:val="Hyperlink"/>
            <w:lang w:val="ro-RO"/>
          </w:rPr>
          <w:t>office@dgaspc-vs.ro</w:t>
        </w:r>
      </w:hyperlink>
      <w:r w:rsidRPr="00DF5B91">
        <w:rPr>
          <w:lang w:val="ro-RO"/>
        </w:rPr>
        <w:t xml:space="preserve">; </w:t>
      </w:r>
      <w:hyperlink r:id="rId6" w:history="1">
        <w:r w:rsidRPr="00DF5B91">
          <w:rPr>
            <w:rStyle w:val="Hyperlink"/>
            <w:lang w:val="ro-RO"/>
          </w:rPr>
          <w:t>sec_adulti_vs@dgaspc-vs.ro</w:t>
        </w:r>
      </w:hyperlink>
      <w:r w:rsidRPr="00DF5B91">
        <w:rPr>
          <w:lang w:val="ro-RO"/>
        </w:rPr>
        <w:t xml:space="preserve">), </w:t>
      </w:r>
      <w:r w:rsidR="00A567FA">
        <w:rPr>
          <w:lang w:val="ro-RO"/>
        </w:rPr>
        <w:t xml:space="preserve"> de că</w:t>
      </w:r>
      <w:r w:rsidRPr="00DF5B91">
        <w:rPr>
          <w:lang w:val="ro-RO"/>
        </w:rPr>
        <w:t>tre solicitant sau asistentul social de la primaria de domicil</w:t>
      </w:r>
      <w:r w:rsidR="00A567FA">
        <w:rPr>
          <w:lang w:val="ro-RO"/>
        </w:rPr>
        <w:t>iu a persoanei cu dizabilităț</w:t>
      </w:r>
      <w:r w:rsidRPr="00DF5B91">
        <w:rPr>
          <w:lang w:val="ro-RO"/>
        </w:rPr>
        <w:t>i;</w:t>
      </w:r>
    </w:p>
    <w:p w:rsidR="00DF5B91" w:rsidRDefault="00A567FA" w:rsidP="00DF5B91">
      <w:pPr>
        <w:numPr>
          <w:ilvl w:val="0"/>
          <w:numId w:val="1"/>
        </w:numPr>
        <w:jc w:val="both"/>
        <w:rPr>
          <w:lang w:val="ro-RO"/>
        </w:rPr>
      </w:pPr>
      <w:r>
        <w:rPr>
          <w:lang w:val="ro-RO"/>
        </w:rPr>
        <w:t>Biletele de călătorie gratuită</w:t>
      </w:r>
      <w:r w:rsidR="00DF5B91" w:rsidRPr="00DF5B91">
        <w:rPr>
          <w:lang w:val="ro-RO"/>
        </w:rPr>
        <w:t>, cardurile europen</w:t>
      </w:r>
      <w:r>
        <w:rPr>
          <w:lang w:val="ro-RO"/>
        </w:rPr>
        <w:t>e de dizabilitate, rovinietele și legitimitaț</w:t>
      </w:r>
      <w:r w:rsidR="00DF5B91" w:rsidRPr="00DF5B91">
        <w:rPr>
          <w:lang w:val="ro-RO"/>
        </w:rPr>
        <w:t>iile de t</w:t>
      </w:r>
      <w:r>
        <w:rPr>
          <w:lang w:val="ro-RO"/>
        </w:rPr>
        <w:t>ransport urban vor fi trimise către solicitant prin Poșta Română, în plic, la care se atașează</w:t>
      </w:r>
      <w:r w:rsidR="00DF5B91" w:rsidRPr="00DF5B91">
        <w:rPr>
          <w:lang w:val="ro-RO"/>
        </w:rPr>
        <w:t xml:space="preserve"> formularul de confirmare p</w:t>
      </w:r>
      <w:r>
        <w:rPr>
          <w:lang w:val="ro-RO"/>
        </w:rPr>
        <w:t>oștală</w:t>
      </w:r>
      <w:r w:rsidR="00DF5B91" w:rsidRPr="00DF5B91">
        <w:rPr>
          <w:lang w:val="ro-RO"/>
        </w:rPr>
        <w:t xml:space="preserve"> d</w:t>
      </w:r>
      <w:bookmarkStart w:id="0" w:name="_GoBack"/>
      <w:bookmarkEnd w:id="0"/>
      <w:r w:rsidR="00DF5B91" w:rsidRPr="00DF5B91">
        <w:rPr>
          <w:lang w:val="ro-RO"/>
        </w:rPr>
        <w:t>e  primire a documentului.</w:t>
      </w:r>
    </w:p>
    <w:p w:rsidR="000F7ACD" w:rsidRDefault="000F7ACD" w:rsidP="000F7ACD">
      <w:pPr>
        <w:jc w:val="both"/>
        <w:rPr>
          <w:lang w:val="ro-RO"/>
        </w:rPr>
      </w:pPr>
    </w:p>
    <w:p w:rsidR="000F7ACD" w:rsidRPr="000F7ACD" w:rsidRDefault="000F7ACD" w:rsidP="000F7ACD">
      <w:pPr>
        <w:jc w:val="center"/>
        <w:rPr>
          <w:b/>
          <w:lang w:val="ro-RO"/>
        </w:rPr>
      </w:pPr>
      <w:r w:rsidRPr="000F7ACD">
        <w:rPr>
          <w:b/>
          <w:lang w:val="ro-RO"/>
        </w:rPr>
        <w:t>DIRECTOR GENERAL,</w:t>
      </w:r>
    </w:p>
    <w:p w:rsidR="000F7ACD" w:rsidRPr="000F7ACD" w:rsidRDefault="000F7ACD" w:rsidP="000F7ACD">
      <w:pPr>
        <w:jc w:val="center"/>
        <w:rPr>
          <w:b/>
          <w:lang w:val="ro-RO"/>
        </w:rPr>
      </w:pPr>
      <w:r w:rsidRPr="000F7ACD">
        <w:rPr>
          <w:b/>
          <w:lang w:val="ro-RO"/>
        </w:rPr>
        <w:t>IOAN BURUIANĂ</w:t>
      </w:r>
    </w:p>
    <w:p w:rsidR="00DF5B91" w:rsidRPr="00DF5B91" w:rsidRDefault="00DF5B91" w:rsidP="00DF5B91">
      <w:pPr>
        <w:jc w:val="both"/>
        <w:rPr>
          <w:lang w:val="ro-RO"/>
        </w:rPr>
      </w:pPr>
    </w:p>
    <w:sectPr w:rsidR="00DF5B91" w:rsidRPr="00DF5B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CB284F"/>
    <w:multiLevelType w:val="hybridMultilevel"/>
    <w:tmpl w:val="8D0C7B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B4E"/>
    <w:rsid w:val="000F7ACD"/>
    <w:rsid w:val="0073250F"/>
    <w:rsid w:val="00A567FA"/>
    <w:rsid w:val="00CA4B4E"/>
    <w:rsid w:val="00DB3D7D"/>
    <w:rsid w:val="00DF5B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D8557"/>
  <w15:chartTrackingRefBased/>
  <w15:docId w15:val="{4567BA6C-DC69-45D8-9AEF-CCD9D2E82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5B91"/>
    <w:rPr>
      <w:color w:val="0563C1" w:themeColor="hyperlink"/>
      <w:u w:val="single"/>
    </w:rPr>
  </w:style>
  <w:style w:type="paragraph" w:styleId="BalloonText">
    <w:name w:val="Balloon Text"/>
    <w:basedOn w:val="Normal"/>
    <w:link w:val="BalloonTextChar"/>
    <w:uiPriority w:val="99"/>
    <w:semiHidden/>
    <w:unhideWhenUsed/>
    <w:rsid w:val="00A567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67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c_adulti_vs@dgaspc-vs.ro" TargetMode="External"/><Relationship Id="rId5" Type="http://schemas.openxmlformats.org/officeDocument/2006/relationships/hyperlink" Target="mailto:office@dgaspc-vs.r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337</Words>
  <Characters>1926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2020-03-13T10:08:00Z</cp:lastPrinted>
  <dcterms:created xsi:type="dcterms:W3CDTF">2020-03-13T09:51:00Z</dcterms:created>
  <dcterms:modified xsi:type="dcterms:W3CDTF">2020-03-13T10:12:00Z</dcterms:modified>
</cp:coreProperties>
</file>